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851E7" w:rsidRDefault="00B13735">
      <w:r>
        <w:rPr>
          <w:noProof/>
        </w:rPr>
        <w:pict>
          <v:group id="_x0000_s1027" style="position:absolute;margin-left:54pt;margin-top:54pt;width:7in;height:719pt;z-index:251658240;mso-position-horizontal-relative:page;mso-position-vertical-relative:page" coordsize="20000,20000" wrapcoords="0 0 21600 0 21600 21600 0 21600 0 0" mv:complextextbox="1">
            <o:lock v:ext="edit" ungrouping="t"/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8" type="#_x0000_t202" style="position:absolute;width:20000;height:20000;mso-wrap-edited:f;mso-position-horizontal-relative:page;mso-position-vertical-relative:page" wrapcoords="0 0 21600 0 21600 21600 0 21600 0 0" mv:complextextbox="1" filled="f" stroked="f">
              <v:fill o:detectmouseclick="t"/>
              <v:textbox style="mso-next-textbox:#_x0000_s1026;mso-rotate-with-shape:t" inset=",7.2pt,,7.2pt"/>
            </v:shape>
            <v:shape id="_x0000_s1029" type="#_x0000_t202" style="position:absolute;left:286;top:200;width:19426;height:450" filled="f" stroked="f">
              <v:textbox style="mso-next-textbox:#_x0000_s1030" inset="0,0,0,0">
                <w:txbxContent>
                  <w:p w:rsidR="003317A9" w:rsidRDefault="00B13735" w:rsidP="003317A9">
                    <w:pPr>
                      <w:pStyle w:val="PlainText"/>
                      <w:jc w:val="center"/>
                      <w:rPr>
                        <w:rFonts w:ascii="Times New Roman" w:eastAsia="MS Mincho" w:hAnsi="Times New Roman"/>
                        <w:sz w:val="28"/>
                      </w:rPr>
                    </w:pPr>
                    <w:r>
                      <w:rPr>
                        <w:rFonts w:ascii="Times New Roman" w:eastAsia="MS Mincho" w:hAnsi="Times New Roman"/>
                        <w:sz w:val="28"/>
                      </w:rPr>
                      <w:t>FORESTVILLE PARK DEVELOPMENT, INC.</w:t>
                    </w:r>
                  </w:p>
                  <w:p w:rsidR="003317A9" w:rsidRDefault="00B13735" w:rsidP="003317A9">
                    <w:pPr>
                      <w:jc w:val="center"/>
                      <w:outlineLvl w:val="0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rFonts w:eastAsia="MS Mincho"/>
                        <w:sz w:val="22"/>
                      </w:rPr>
                      <w:t>P.O. B</w:t>
                    </w:r>
                    <w:r>
                      <w:rPr>
                        <w:rFonts w:eastAsia="MS Mincho"/>
                        <w:sz w:val="22"/>
                      </w:rPr>
                      <w:t xml:space="preserve">ox </w:t>
                    </w:r>
                    <w:r>
                      <w:rPr>
                        <w:rFonts w:eastAsia="MS Mincho"/>
                        <w:sz w:val="22"/>
                      </w:rPr>
                      <w:t xml:space="preserve">357 </w:t>
                    </w:r>
                    <w:r>
                      <w:rPr>
                        <w:rFonts w:eastAsia="MS Mincho"/>
                        <w:sz w:val="22"/>
                      </w:rPr>
                      <w:sym w:font="Symbol" w:char="F0B7"/>
                    </w:r>
                    <w:r>
                      <w:rPr>
                        <w:rFonts w:eastAsia="MS Mincho"/>
                        <w:sz w:val="22"/>
                      </w:rPr>
                      <w:t xml:space="preserve"> Forestville, CA  95436</w:t>
                    </w:r>
                  </w:p>
                  <w:p w:rsidR="003317A9" w:rsidRDefault="00B13735" w:rsidP="003317A9">
                    <w:pPr>
                      <w:spacing w:before="100"/>
                      <w:jc w:val="center"/>
                      <w:outlineLvl w:val="0"/>
                      <w:rPr>
                        <w:b/>
                        <w:sz w:val="44"/>
                      </w:rPr>
                    </w:pPr>
                  </w:p>
                  <w:p w:rsidR="003317A9" w:rsidRDefault="00B13735" w:rsidP="003317A9">
                    <w:pPr>
                      <w:spacing w:before="100"/>
                      <w:jc w:val="center"/>
                      <w:outlineLvl w:val="0"/>
                      <w:rPr>
                        <w:b/>
                        <w:sz w:val="44"/>
                      </w:rPr>
                    </w:pPr>
                  </w:p>
                  <w:p w:rsidR="003317A9" w:rsidRDefault="00B13735" w:rsidP="003317A9">
                    <w:pPr>
                      <w:spacing w:before="100"/>
                      <w:jc w:val="center"/>
                      <w:outlineLvl w:val="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 xml:space="preserve">Forestville Youth Park’s </w:t>
                    </w:r>
                  </w:p>
                  <w:p w:rsidR="003317A9" w:rsidRDefault="00B13735" w:rsidP="003317A9">
                    <w:pPr>
                      <w:pStyle w:val="Heading1"/>
                      <w:rPr>
                        <w:i/>
                      </w:rPr>
                    </w:pPr>
                    <w:r>
                      <w:rPr>
                        <w:sz w:val="44"/>
                      </w:rPr>
                      <w:t xml:space="preserve"> Annual BBQ, Parade and Carnival</w:t>
                    </w:r>
                  </w:p>
                  <w:p w:rsidR="003317A9" w:rsidRPr="008366DA" w:rsidRDefault="00B13735" w:rsidP="003317A9">
                    <w:pPr>
                      <w:spacing w:before="100"/>
                      <w:jc w:val="center"/>
                      <w:outlineLvl w:val="0"/>
                      <w:rPr>
                        <w:b/>
                        <w:sz w:val="40"/>
                        <w:szCs w:val="40"/>
                      </w:rPr>
                    </w:pPr>
                    <w:r w:rsidRPr="008366DA">
                      <w:rPr>
                        <w:b/>
                        <w:sz w:val="40"/>
                        <w:szCs w:val="40"/>
                      </w:rPr>
                      <w:t xml:space="preserve">June </w:t>
                    </w:r>
                    <w:r>
                      <w:rPr>
                        <w:b/>
                        <w:sz w:val="40"/>
                        <w:szCs w:val="40"/>
                      </w:rPr>
                      <w:t>9</w:t>
                    </w:r>
                    <w:r w:rsidRPr="008366DA">
                      <w:rPr>
                        <w:b/>
                        <w:sz w:val="40"/>
                        <w:szCs w:val="40"/>
                      </w:rPr>
                      <w:t xml:space="preserve">th &amp; </w:t>
                    </w:r>
                    <w:r>
                      <w:rPr>
                        <w:b/>
                        <w:sz w:val="40"/>
                        <w:szCs w:val="40"/>
                      </w:rPr>
                      <w:t>10th, 2012</w:t>
                    </w:r>
                  </w:p>
                  <w:p w:rsidR="003317A9" w:rsidRDefault="00B13735" w:rsidP="003317A9">
                    <w:pPr>
                      <w:jc w:val="center"/>
                      <w:rPr>
                        <w:sz w:val="28"/>
                      </w:rPr>
                    </w:pPr>
                  </w:p>
                  <w:p w:rsidR="003317A9" w:rsidRDefault="00B13735" w:rsidP="003317A9">
                    <w:pPr>
                      <w:keepNext/>
                      <w:jc w:val="center"/>
                      <w:outlineLvl w:val="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VENDOR APPLICATION</w:t>
                    </w:r>
                  </w:p>
                  <w:p w:rsidR="003317A9" w:rsidRDefault="00B13735" w:rsidP="003317A9"/>
                  <w:p w:rsidR="003317A9" w:rsidRDefault="00B13735" w:rsidP="003317A9">
                    <w:pPr>
                      <w:spacing w:line="360" w:lineRule="auto"/>
                    </w:pPr>
                    <w:r>
                      <w:t>Name: ______________________________ Phone Number: ______________________</w:t>
                    </w:r>
                  </w:p>
                  <w:p w:rsidR="003317A9" w:rsidRDefault="00B13735" w:rsidP="003317A9">
                    <w:pPr>
                      <w:spacing w:line="360" w:lineRule="auto"/>
                    </w:pPr>
                    <w:r>
                      <w:t>Addre</w:t>
                    </w:r>
                    <w:r>
                      <w:t>ss: ________________________________________________________________</w:t>
                    </w:r>
                  </w:p>
                  <w:p w:rsidR="003317A9" w:rsidRDefault="00B13735" w:rsidP="003317A9">
                    <w:pPr>
                      <w:spacing w:line="360" w:lineRule="auto"/>
                    </w:pPr>
                    <w:r>
                      <w:t>City: ____________________________ State: _____________ Zip: ________________</w:t>
                    </w:r>
                  </w:p>
                  <w:p w:rsidR="003317A9" w:rsidRDefault="00B13735" w:rsidP="003317A9">
                    <w:pPr>
                      <w:spacing w:line="360" w:lineRule="auto"/>
                    </w:pPr>
                    <w:r>
                      <w:t>E-Mail: ______________________________Fax Number: ________________________</w:t>
                    </w:r>
                  </w:p>
                  <w:p w:rsidR="003317A9" w:rsidRDefault="00B13735" w:rsidP="003317A9">
                    <w:pPr>
                      <w:spacing w:line="360" w:lineRule="auto"/>
                    </w:pPr>
                    <w:r>
                      <w:t>Resale Number: ___________________</w:t>
                    </w:r>
                    <w:r>
                      <w:t>_______________________________________</w:t>
                    </w:r>
                  </w:p>
                  <w:p w:rsidR="003317A9" w:rsidRDefault="00B13735" w:rsidP="003317A9">
                    <w:pPr>
                      <w:rPr>
                        <w:sz w:val="20"/>
                      </w:rPr>
                    </w:pPr>
                    <w:r>
                      <w:t>Description of items to be sold: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:rsidR="003317A9" w:rsidRDefault="00B13735" w:rsidP="003317A9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(Please provide photos of your booth and of items to be sold if this is your first time participating)</w:t>
                    </w:r>
                  </w:p>
                  <w:p w:rsidR="003317A9" w:rsidRDefault="00B13735" w:rsidP="003317A9">
                    <w:pPr>
                      <w:spacing w:line="360" w:lineRule="auto"/>
                    </w:pPr>
                    <w:r>
                      <w:t>________________________________________________________________________</w:t>
                    </w:r>
                  </w:p>
                  <w:p w:rsidR="003317A9" w:rsidRDefault="00B13735" w:rsidP="003317A9">
                    <w:pPr>
                      <w:spacing w:line="360" w:lineRule="auto"/>
                    </w:pPr>
                    <w:r>
                      <w:t>______</w:t>
                    </w:r>
                    <w:r>
                      <w:t>__________________________________________________________________</w:t>
                    </w:r>
                  </w:p>
                  <w:p w:rsidR="003317A9" w:rsidRDefault="00B13735" w:rsidP="003317A9">
                    <w:pPr>
                      <w:spacing w:line="360" w:lineRule="auto"/>
                    </w:pPr>
                    <w:r>
                      <w:t>________________________________________________________________________</w:t>
                    </w:r>
                  </w:p>
                  <w:p w:rsidR="003317A9" w:rsidRDefault="00B13735" w:rsidP="003317A9">
                    <w:pPr>
                      <w:spacing w:line="360" w:lineRule="auto"/>
                    </w:pPr>
                    <w:r>
                      <w:t>________________________________________________________________________</w:t>
                    </w:r>
                  </w:p>
                  <w:p w:rsidR="003317A9" w:rsidRDefault="00B13735" w:rsidP="003317A9">
                    <w:pPr>
                      <w:ind w:left="1440" w:hanging="1440"/>
                    </w:pPr>
                    <w:r>
                      <w:rPr>
                        <w:u w:val="single"/>
                      </w:rPr>
                      <w:t>Fees:</w:t>
                    </w:r>
                    <w:r>
                      <w:tab/>
                      <w:t>$75.00 for one day or $100.00 for bot</w:t>
                    </w:r>
                    <w:r>
                      <w:t>h and must be paid in advance to reserve a space. Email confirmation will be sent upon receipt.</w:t>
                    </w:r>
                  </w:p>
                  <w:p w:rsidR="003317A9" w:rsidRDefault="00B13735" w:rsidP="003317A9">
                    <w:pPr>
                      <w:jc w:val="both"/>
                    </w:pPr>
                    <w:r>
                      <w:rPr>
                        <w:u w:val="single"/>
                      </w:rPr>
                      <w:t>Set-Up:</w:t>
                    </w:r>
                    <w:r>
                      <w:tab/>
                      <w:t>Booth must be set up between the hours of 7:00am to 10:00am Saturday morning.</w:t>
                    </w:r>
                    <w:r>
                      <w:tab/>
                    </w:r>
                  </w:p>
                  <w:p w:rsidR="003317A9" w:rsidRDefault="00B13735" w:rsidP="003317A9">
                    <w:pPr>
                      <w:jc w:val="both"/>
                    </w:pPr>
                    <w:r>
                      <w:tab/>
                    </w:r>
                    <w:r>
                      <w:tab/>
                      <w:t>Prior arrangements can be made for Friday setup.</w:t>
                    </w:r>
                  </w:p>
                  <w:p w:rsidR="003317A9" w:rsidRPr="00FA5038" w:rsidRDefault="00B13735" w:rsidP="003317A9">
                    <w:pPr>
                      <w:ind w:left="720" w:firstLine="720"/>
                      <w:jc w:val="both"/>
                      <w:rPr>
                        <w:b/>
                        <w:bCs/>
                      </w:rPr>
                    </w:pPr>
                    <w:r>
                      <w:t>Vendors are responsibl</w:t>
                    </w:r>
                    <w:r>
                      <w:t>e for their own booth, and clean up!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*</w:t>
                    </w:r>
                    <w:r w:rsidRPr="00FA5038">
                      <w:rPr>
                        <w:b/>
                        <w:bCs/>
                      </w:rPr>
                      <w:t>Please check in with the Vendor Coordinator prior to setting up.</w:t>
                    </w:r>
                  </w:p>
                  <w:p w:rsidR="003317A9" w:rsidRPr="00FA5038" w:rsidRDefault="00B13735" w:rsidP="003317A9">
                    <w:pPr>
                      <w:ind w:left="720" w:firstLine="720"/>
                      <w:jc w:val="both"/>
                      <w:rPr>
                        <w:b/>
                        <w:bCs/>
                      </w:rPr>
                    </w:pPr>
                  </w:p>
                  <w:p w:rsidR="003317A9" w:rsidRDefault="00B13735" w:rsidP="003317A9">
                    <w:pPr>
                      <w:spacing w:before="100"/>
                    </w:pPr>
                    <w:r>
                      <w:rPr>
                        <w:u w:val="single"/>
                      </w:rPr>
                      <w:t>Utilities:</w:t>
                    </w:r>
                    <w:r>
                      <w:tab/>
                      <w:t xml:space="preserve">Electrical outlets are </w:t>
                    </w:r>
                    <w:r>
                      <w:rPr>
                        <w:u w:val="single"/>
                      </w:rPr>
                      <w:t>NOT</w:t>
                    </w:r>
                    <w:r>
                      <w:t xml:space="preserve"> available.</w:t>
                    </w:r>
                  </w:p>
                  <w:p w:rsidR="003317A9" w:rsidRDefault="00B13735" w:rsidP="003317A9">
                    <w:pPr>
                      <w:spacing w:before="100"/>
                    </w:pPr>
                    <w:r>
                      <w:rPr>
                        <w:u w:val="single"/>
                      </w:rPr>
                      <w:t>Hours:</w:t>
                    </w:r>
                    <w:r>
                      <w:tab/>
                    </w:r>
                    <w:r>
                      <w:tab/>
                      <w:t>Booths must remain open until 5pm. You may stay open later if you wish.</w:t>
                    </w:r>
                  </w:p>
                  <w:p w:rsidR="003317A9" w:rsidRDefault="00B13735" w:rsidP="003317A9">
                    <w:pPr>
                      <w:spacing w:before="100"/>
                    </w:pPr>
                    <w:r>
                      <w:rPr>
                        <w:u w:val="single"/>
                      </w:rPr>
                      <w:t>Site:</w:t>
                    </w:r>
                    <w:r>
                      <w:tab/>
                    </w:r>
                    <w:r>
                      <w:tab/>
                      <w:t>Site sizes a</w:t>
                    </w:r>
                    <w:r>
                      <w:t>re approximately 10’ x 10’, larger sites can be accommodated.</w:t>
                    </w:r>
                  </w:p>
                  <w:p w:rsidR="003317A9" w:rsidRDefault="00B13735" w:rsidP="003317A9"/>
                  <w:p w:rsidR="003317A9" w:rsidRPr="008366DA" w:rsidRDefault="00B13735" w:rsidP="003317A9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>
                      <w:tab/>
                    </w:r>
                    <w:r w:rsidRPr="008366DA">
                      <w:rPr>
                        <w:b/>
                        <w:i/>
                        <w:sz w:val="28"/>
                        <w:szCs w:val="28"/>
                      </w:rPr>
                      <w:t>Please make checks payable to:  Forestville Park Development, Inc.</w:t>
                    </w:r>
                  </w:p>
                  <w:p w:rsidR="003317A9" w:rsidRDefault="00B13735" w:rsidP="003317A9">
                    <w:pPr>
                      <w:rPr>
                        <w:i/>
                        <w:color w:val="000000"/>
                        <w:sz w:val="28"/>
                      </w:rPr>
                    </w:pPr>
                    <w:r>
                      <w:rPr>
                        <w:i/>
                      </w:rPr>
                      <w:t xml:space="preserve">                                    </w:t>
                    </w:r>
                    <w:r>
                      <w:rPr>
                        <w:i/>
                        <w:color w:val="000000"/>
                        <w:sz w:val="28"/>
                      </w:rPr>
                      <w:t>And mai</w:t>
                    </w:r>
                    <w:r>
                      <w:rPr>
                        <w:i/>
                        <w:color w:val="000000"/>
                        <w:sz w:val="28"/>
                      </w:rPr>
                      <w:t>l</w:t>
                    </w:r>
                    <w:r>
                      <w:rPr>
                        <w:i/>
                        <w:color w:val="000000"/>
                        <w:sz w:val="28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8"/>
                      </w:rPr>
                      <w:t>with signed regulation form</w:t>
                    </w:r>
                    <w:r>
                      <w:rPr>
                        <w:i/>
                        <w:color w:val="000000"/>
                        <w:sz w:val="28"/>
                      </w:rPr>
                      <w:t xml:space="preserve"> to:</w:t>
                    </w:r>
                    <w:r>
                      <w:rPr>
                        <w:i/>
                        <w:color w:val="000000"/>
                        <w:sz w:val="28"/>
                      </w:rPr>
                      <w:tab/>
                    </w:r>
                    <w:r>
                      <w:rPr>
                        <w:i/>
                        <w:color w:val="000000"/>
                        <w:sz w:val="28"/>
                      </w:rPr>
                      <w:tab/>
                    </w:r>
                  </w:p>
                  <w:p w:rsidR="003317A9" w:rsidRPr="008366DA" w:rsidRDefault="00B13735" w:rsidP="003317A9">
                    <w:pPr>
                      <w:rPr>
                        <w:rFonts w:ascii="American Typewriter Light" w:hAnsi="American Typewriter Light"/>
                        <w:b/>
                        <w:i/>
                        <w:color w:val="000000"/>
                        <w:szCs w:val="24"/>
                      </w:rPr>
                    </w:pPr>
                    <w:r w:rsidRPr="008366DA">
                      <w:rPr>
                        <w:rFonts w:ascii="American Typewriter Light" w:hAnsi="American Typewriter Light"/>
                        <w:b/>
                        <w:i/>
                        <w:color w:val="000000"/>
                        <w:szCs w:val="24"/>
                      </w:rPr>
                      <w:t xml:space="preserve">Shawn </w:t>
                    </w:r>
                    <w:proofErr w:type="spellStart"/>
                    <w:r w:rsidRPr="008366DA">
                      <w:rPr>
                        <w:rFonts w:ascii="American Typewriter Light" w:hAnsi="American Typewriter Light"/>
                        <w:b/>
                        <w:i/>
                        <w:color w:val="000000"/>
                        <w:szCs w:val="24"/>
                      </w:rPr>
                      <w:t>Roades</w:t>
                    </w:r>
                    <w:proofErr w:type="spellEnd"/>
                  </w:p>
                  <w:p w:rsidR="003317A9" w:rsidRPr="008366DA" w:rsidRDefault="00B13735" w:rsidP="003317A9">
                    <w:pPr>
                      <w:rPr>
                        <w:rFonts w:ascii="American Typewriter Light" w:hAnsi="American Typewriter Light"/>
                        <w:b/>
                        <w:i/>
                        <w:color w:val="000000"/>
                        <w:szCs w:val="24"/>
                      </w:rPr>
                    </w:pPr>
                    <w:r w:rsidRPr="008366DA">
                      <w:rPr>
                        <w:rFonts w:ascii="American Typewriter Light" w:hAnsi="American Typewriter Light"/>
                        <w:b/>
                        <w:i/>
                        <w:color w:val="000000"/>
                        <w:szCs w:val="24"/>
                      </w:rPr>
                      <w:t>Forestville Park Development, Inc.</w:t>
                    </w:r>
                  </w:p>
                  <w:p w:rsidR="003317A9" w:rsidRPr="008366DA" w:rsidRDefault="00B13735" w:rsidP="003317A9">
                    <w:pPr>
                      <w:pStyle w:val="Heading2"/>
                      <w:jc w:val="left"/>
                      <w:rPr>
                        <w:sz w:val="24"/>
                        <w:szCs w:val="24"/>
                      </w:rPr>
                    </w:pPr>
                    <w:r w:rsidRPr="008366DA">
                      <w:rPr>
                        <w:sz w:val="24"/>
                        <w:szCs w:val="24"/>
                      </w:rPr>
                      <w:t>P.O. Box</w:t>
                    </w:r>
                    <w:r w:rsidRPr="008366DA">
                      <w:rPr>
                        <w:sz w:val="24"/>
                        <w:szCs w:val="24"/>
                      </w:rPr>
                      <w:t xml:space="preserve"> 943</w:t>
                    </w:r>
                  </w:p>
                  <w:p w:rsidR="003317A9" w:rsidRPr="008366DA" w:rsidRDefault="00B13735" w:rsidP="003317A9">
                    <w:pPr>
                      <w:rPr>
                        <w:rFonts w:ascii="American Typewriter Light" w:hAnsi="American Typewriter Light"/>
                        <w:b/>
                        <w:color w:val="000000"/>
                        <w:szCs w:val="24"/>
                      </w:rPr>
                    </w:pPr>
                    <w:r w:rsidRPr="008366DA">
                      <w:rPr>
                        <w:rFonts w:ascii="American Typewriter Light" w:hAnsi="American Typewriter Light"/>
                        <w:b/>
                        <w:i/>
                        <w:color w:val="000000"/>
                        <w:szCs w:val="24"/>
                      </w:rPr>
                      <w:t xml:space="preserve">Forestville, </w:t>
                    </w:r>
                    <w:r w:rsidRPr="008366DA">
                      <w:rPr>
                        <w:rFonts w:ascii="American Typewriter Light" w:hAnsi="American Typewriter Light"/>
                        <w:b/>
                        <w:i/>
                        <w:color w:val="000000"/>
                        <w:szCs w:val="24"/>
                      </w:rPr>
                      <w:t>CA  95436</w:t>
                    </w:r>
                  </w:p>
                  <w:p w:rsidR="003317A9" w:rsidRDefault="00B13735" w:rsidP="003317A9">
                    <w:pPr>
                      <w:rPr>
                        <w:rFonts w:ascii="American Typewriter Light" w:hAnsi="American Typewriter Light"/>
                        <w:color w:val="000000"/>
                        <w:sz w:val="32"/>
                      </w:rPr>
                    </w:pPr>
                  </w:p>
                  <w:p w:rsidR="003317A9" w:rsidRDefault="00B13735"/>
                </w:txbxContent>
              </v:textbox>
            </v:shape>
            <v:shape id="_x0000_s1030" type="#_x0000_t202" style="position:absolute;left:286;top:648;width:19426;height:370" filled="f" stroked="f">
              <v:textbox style="mso-next-textbox:#_x0000_s1031" inset="0,0,0,0">
                <w:txbxContent/>
              </v:textbox>
            </v:shape>
            <v:shape id="_x0000_s1031" type="#_x0000_t202" style="position:absolute;left:286;top:1017;width:8166;height:847" filled="f" stroked="f">
              <v:textbox style="mso-next-textbox:#_x0000_s1032" inset="0,0,0,0">
                <w:txbxContent/>
              </v:textbox>
            </v:shape>
            <v:shape id="_x0000_s1032" type="#_x0000_t202" style="position:absolute;left:286;top:1862;width:8166;height:847" filled="f" stroked="f">
              <v:textbox style="mso-next-textbox:#_x0000_s1033" inset="0,0,0,0">
                <w:txbxContent/>
              </v:textbox>
            </v:shape>
            <v:shape id="_x0000_s1033" type="#_x0000_t202" style="position:absolute;left:286;top:2708;width:19426;height:847" filled="f" stroked="f">
              <v:textbox style="mso-next-textbox:#_x0000_s1034" inset="0,0,0,0">
                <w:txbxContent/>
              </v:textbox>
            </v:shape>
            <v:shape id="_x0000_s1034" type="#_x0000_t202" style="position:absolute;left:286;top:3554;width:19426;height:705" filled="f" stroked="f">
              <v:textbox style="mso-next-textbox:#_x0000_s1035" inset="0,0,0,0">
                <w:txbxContent/>
              </v:textbox>
            </v:shape>
            <v:shape id="_x0000_s1035" type="#_x0000_t202" style="position:absolute;left:286;top:4257;width:19426;height:783" filled="f" stroked="f">
              <v:textbox style="mso-next-textbox:#_x0000_s1036" inset="0,0,0,0">
                <w:txbxContent/>
              </v:textbox>
            </v:shape>
            <v:shape id="_x0000_s1036" type="#_x0000_t202" style="position:absolute;left:286;top:5039;width:19426;height:451" filled="f" stroked="f">
              <v:textbox style="mso-next-textbox:#_x0000_s1037" inset="0,0,0,0">
                <w:txbxContent/>
              </v:textbox>
            </v:shape>
            <v:shape id="_x0000_s1037" type="#_x0000_t202" style="position:absolute;left:286;top:5488;width:19426;height:580" filled="f" stroked="f">
              <v:textbox style="mso-next-textbox:#_x0000_s1038" inset="0,0,0,0">
                <w:txbxContent/>
              </v:textbox>
            </v:shape>
            <v:shape id="_x0000_s1038" type="#_x0000_t202" style="position:absolute;left:286;top:6067;width:19426;height:386" filled="f" stroked="f">
              <v:textbox style="mso-next-textbox:#_x0000_s1039" inset="0,0,0,0">
                <w:txbxContent/>
              </v:textbox>
            </v:shape>
            <v:shape id="_x0000_s1039" type="#_x0000_t202" style="position:absolute;left:286;top:6452;width:19426;height:580" filled="f" stroked="f">
              <v:textbox style="mso-next-textbox:#_x0000_s1040" inset="0,0,0,0">
                <w:txbxContent/>
              </v:textbox>
            </v:shape>
            <v:shape id="_x0000_s1040" type="#_x0000_t202" style="position:absolute;left:286;top:7031;width:19426;height:580" filled="f" stroked="f">
              <v:textbox style="mso-next-textbox:#_x0000_s1041" inset="0,0,0,0">
                <w:txbxContent/>
              </v:textbox>
            </v:shape>
            <v:shape id="_x0000_s1041" type="#_x0000_t202" style="position:absolute;left:286;top:7609;width:19426;height:579" filled="f" stroked="f">
              <v:textbox style="mso-next-textbox:#_x0000_s1042" inset="0,0,0,0">
                <w:txbxContent/>
              </v:textbox>
            </v:shape>
            <v:shape id="_x0000_s1042" type="#_x0000_t202" style="position:absolute;left:286;top:8186;width:19426;height:580" filled="f" stroked="f">
              <v:textbox style="mso-next-textbox:#_x0000_s1043" inset="0,0,0,0">
                <w:txbxContent/>
              </v:textbox>
            </v:shape>
            <v:shape id="_x0000_s1043" type="#_x0000_t202" style="position:absolute;left:286;top:8765;width:19426;height:580" filled="f" stroked="f">
              <v:textbox style="mso-next-textbox:#_x0000_s1044" inset="0,0,0,0">
                <w:txbxContent/>
              </v:textbox>
            </v:shape>
            <v:shape id="_x0000_s1044" type="#_x0000_t202" style="position:absolute;left:286;top:9344;width:19426;height:386" filled="f" stroked="f">
              <v:textbox style="mso-next-textbox:#_x0000_s1045" inset="0,0,0,0">
                <w:txbxContent/>
              </v:textbox>
            </v:shape>
            <v:shape id="_x0000_s1045" type="#_x0000_t202" style="position:absolute;left:286;top:9729;width:19426;height:322" filled="f" stroked="f">
              <v:textbox style="mso-next-textbox:#_x0000_s1046" inset="0,0,0,0">
                <w:txbxContent/>
              </v:textbox>
            </v:shape>
            <v:shape id="_x0000_s1046" type="#_x0000_t202" style="position:absolute;left:286;top:10050;width:19426;height:580" filled="f" stroked="f">
              <v:textbox style="mso-next-textbox:#_x0000_s1047" inset="0,0,0,0">
                <w:txbxContent/>
              </v:textbox>
            </v:shape>
            <v:shape id="_x0000_s1047" type="#_x0000_t202" style="position:absolute;left:286;top:10629;width:19426;height:578" filled="f" stroked="f">
              <v:textbox style="mso-next-textbox:#_x0000_s1048" inset="0,0,0,0">
                <w:txbxContent/>
              </v:textbox>
            </v:shape>
            <v:shape id="_x0000_s1048" type="#_x0000_t202" style="position:absolute;left:286;top:11206;width:19426;height:580" filled="f" stroked="f">
              <v:textbox style="mso-next-textbox:#_x0000_s1049" inset="0,0,0,0">
                <w:txbxContent/>
              </v:textbox>
            </v:shape>
            <v:shape id="_x0000_s1049" type="#_x0000_t202" style="position:absolute;left:286;top:11784;width:19426;height:580" filled="f" stroked="f">
              <v:textbox style="mso-next-textbox:#_x0000_s1050" inset="0,0,0,0">
                <w:txbxContent/>
              </v:textbox>
            </v:shape>
            <v:shape id="_x0000_s1050" type="#_x0000_t202" style="position:absolute;left:286;top:12363;width:19426;height:772" filled="f" stroked="f">
              <v:textbox style="mso-next-textbox:#_x0000_s1051" inset="0,0,0,0">
                <w:txbxContent/>
              </v:textbox>
            </v:shape>
            <v:shape id="_x0000_s1051" type="#_x0000_t202" style="position:absolute;left:286;top:13134;width:19426;height:386" filled="f" stroked="f">
              <v:textbox style="mso-next-textbox:#_x0000_s1052" inset="0,0,0,0">
                <w:txbxContent/>
              </v:textbox>
            </v:shape>
            <v:shape id="_x0000_s1052" type="#_x0000_t202" style="position:absolute;left:286;top:13519;width:19426;height:386" filled="f" stroked="f">
              <v:textbox style="mso-next-textbox:#_x0000_s1053" inset="0,0,0,0">
                <w:txbxContent/>
              </v:textbox>
            </v:shape>
            <v:shape id="_x0000_s1053" type="#_x0000_t202" style="position:absolute;left:286;top:13904;width:19426;height:773" filled="f" stroked="f">
              <v:textbox style="mso-next-textbox:#_x0000_s1054" inset="0,0,0,0">
                <w:txbxContent/>
              </v:textbox>
            </v:shape>
            <v:shape id="_x0000_s1054" type="#_x0000_t202" style="position:absolute;left:286;top:14676;width:19426;height:387" filled="f" stroked="f">
              <v:textbox style="mso-next-textbox:#_x0000_s1055" inset="0,0,0,0">
                <w:txbxContent/>
              </v:textbox>
            </v:shape>
            <v:shape id="_x0000_s1055" type="#_x0000_t202" style="position:absolute;left:286;top:15061;width:19426;height:526" filled="f" stroked="f">
              <v:textbox style="mso-next-textbox:#_x0000_s1056" inset="0,0,0,0">
                <w:txbxContent/>
              </v:textbox>
            </v:shape>
            <v:shape id="_x0000_s1056" type="#_x0000_t202" style="position:absolute;left:286;top:15586;width:19426;height:525" filled="f" stroked="f">
              <v:textbox style="mso-next-textbox:#_x0000_s1057" inset="0,0,0,0">
                <w:txbxContent/>
              </v:textbox>
            </v:shape>
            <v:shape id="_x0000_s1057" type="#_x0000_t202" style="position:absolute;left:286;top:16110;width:19426;height:526" filled="f" stroked="f">
              <v:textbox style="mso-next-textbox:#_x0000_s1058" inset="0,0,0,0">
                <w:txbxContent/>
              </v:textbox>
            </v:shape>
            <v:shape id="_x0000_s1058" type="#_x0000_t202" style="position:absolute;left:286;top:16634;width:19426;height:387" filled="f" stroked="f">
              <v:textbox style="mso-next-textbox:#_x0000_s1059" inset="0,0,0,0">
                <w:txbxContent/>
              </v:textbox>
            </v:shape>
            <v:shape id="_x0000_s1059" type="#_x0000_t202" style="position:absolute;left:286;top:17019;width:19426;height:452" filled="f" stroked="f">
              <v:textbox style="mso-next-textbox:#_x0000_s1060" inset="0,0,0,0">
                <w:txbxContent/>
              </v:textbox>
            </v:shape>
            <v:shape id="_x0000_s1060" type="#_x0000_t202" style="position:absolute;left:286;top:17470;width:19426;height:451" filled="f" stroked="f">
              <v:textbox style="mso-next-textbox:#_x0000_s1061" inset="0,0,0,0">
                <w:txbxContent/>
              </v:textbox>
            </v:shape>
            <v:shape id="_x0000_s1061" type="#_x0000_t202" style="position:absolute;left:286;top:17919;width:19426;height:381" filled="f" stroked="f">
              <v:textbox style="mso-next-textbox:#_x0000_s1062" inset="0,0,0,0">
                <w:txbxContent/>
              </v:textbox>
            </v:shape>
            <v:shape id="_x0000_s1062" type="#_x0000_t202" style="position:absolute;left:286;top:18299;width:19426;height:383" filled="f" stroked="f">
              <v:textbox style="mso-next-textbox:#_x0000_s1063" inset="0,0,0,0">
                <w:txbxContent/>
              </v:textbox>
            </v:shape>
            <v:shape id="_x0000_s1063" type="#_x0000_t202" style="position:absolute;left:286;top:18680;width:19426;height:381" filled="f" stroked="f">
              <v:textbox style="mso-next-textbox:#_x0000_s1064" inset="0,0,0,0">
                <w:txbxContent/>
              </v:textbox>
            </v:shape>
            <v:shape id="_x0000_s1064" type="#_x0000_t202" style="position:absolute;left:286;top:19060;width:19426;height:382" filled="f" stroked="f">
              <v:textbox style="mso-next-textbox:#_x0000_s1064" inset="0,0,0,0">
                <w:txbxContent/>
              </v:textbox>
            </v:shape>
            <w10:wrap type="tight"/>
          </v:group>
        </w:pict>
      </w:r>
      <w:r>
        <w:rPr>
          <w:rFonts w:eastAsia="MS Mincho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1244600</wp:posOffset>
            </wp:positionV>
            <wp:extent cx="734695" cy="736600"/>
            <wp:effectExtent l="25400" t="0" r="1905" b="0"/>
            <wp:wrapTight wrapText="bothSides">
              <wp:wrapPolygon edited="0">
                <wp:start x="-747" y="0"/>
                <wp:lineTo x="-747" y="20855"/>
                <wp:lineTo x="21656" y="20855"/>
                <wp:lineTo x="21656" y="0"/>
                <wp:lineTo x="-747" y="0"/>
              </wp:wrapPolygon>
            </wp:wrapTight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 tree 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MS Mincho" w:hAnsi="Times New Roman"/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-1479550</wp:posOffset>
            </wp:positionH>
            <wp:positionV relativeFrom="page">
              <wp:posOffset>1143000</wp:posOffset>
            </wp:positionV>
            <wp:extent cx="673100" cy="685800"/>
            <wp:effectExtent l="0" t="0" r="0" b="0"/>
            <wp:wrapTight wrapText="bothSides">
              <wp:wrapPolygon edited="0">
                <wp:start x="0" y="0"/>
                <wp:lineTo x="0" y="0"/>
                <wp:lineTo x="0" y="0"/>
              </wp:wrapPolygon>
            </wp:wrapTight>
            <wp:docPr id="2" name="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YP_Tre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51E7" w:rsidSect="003317A9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 Typewriter Light">
    <w:panose1 w:val="02090304020004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Geneva"/>
    <w:charset w:val="80"/>
    <w:family w:val="modern"/>
    <w:pitch w:val="fixed"/>
    <w:sig w:usb0="E00002FF" w:usb1="6AC7FDFB" w:usb2="00000012" w:usb3="00000000" w:csb0="0002009F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docVars>
    <w:docVar w:name="OpenInPublishingView" w:val="0"/>
  </w:docVars>
  <w:rsids>
    <w:rsidRoot w:val="003317A9"/>
    <w:rsid w:val="00B1373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A9"/>
    <w:pPr>
      <w:spacing w:after="0"/>
    </w:pPr>
    <w:rPr>
      <w:rFonts w:ascii="Times" w:eastAsia="Times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3317A9"/>
    <w:pPr>
      <w:keepNext/>
      <w:jc w:val="center"/>
      <w:outlineLvl w:val="0"/>
    </w:pPr>
    <w:rPr>
      <w:rFonts w:ascii="Times New Roman" w:eastAsia="Times New Roman" w:hAnsi="Times New Roman"/>
      <w:b/>
      <w:sz w:val="52"/>
    </w:rPr>
  </w:style>
  <w:style w:type="paragraph" w:styleId="Heading2">
    <w:name w:val="heading 2"/>
    <w:basedOn w:val="Normal"/>
    <w:next w:val="Normal"/>
    <w:link w:val="Heading2Char"/>
    <w:qFormat/>
    <w:rsid w:val="003317A9"/>
    <w:pPr>
      <w:keepNext/>
      <w:jc w:val="center"/>
      <w:outlineLvl w:val="1"/>
    </w:pPr>
    <w:rPr>
      <w:rFonts w:ascii="American Typewriter Light" w:hAnsi="American Typewriter Light"/>
      <w:b/>
      <w:i/>
      <w:color w:val="000000"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3317A9"/>
    <w:rPr>
      <w:rFonts w:ascii="Times New Roman" w:eastAsia="Times New Roman" w:hAnsi="Times New Roman" w:cs="Times New Roman"/>
      <w:b/>
      <w:sz w:val="52"/>
    </w:rPr>
  </w:style>
  <w:style w:type="character" w:customStyle="1" w:styleId="Heading2Char">
    <w:name w:val="Heading 2 Char"/>
    <w:basedOn w:val="DefaultParagraphFont"/>
    <w:link w:val="Heading2"/>
    <w:rsid w:val="003317A9"/>
    <w:rPr>
      <w:rFonts w:ascii="American Typewriter Light" w:eastAsia="Times" w:hAnsi="American Typewriter Light" w:cs="Times New Roman"/>
      <w:b/>
      <w:i/>
      <w:color w:val="000000"/>
      <w:sz w:val="28"/>
    </w:rPr>
  </w:style>
  <w:style w:type="paragraph" w:styleId="PlainText">
    <w:name w:val="Plain Text"/>
    <w:basedOn w:val="Normal"/>
    <w:link w:val="PlainTextChar"/>
    <w:rsid w:val="003317A9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317A9"/>
    <w:rPr>
      <w:rFonts w:ascii="Courier New" w:eastAsia="Times New Roman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Stuple</dc:creator>
  <cp:keywords/>
  <cp:lastModifiedBy>Jorge Stuple</cp:lastModifiedBy>
  <cp:revision>1</cp:revision>
  <dcterms:created xsi:type="dcterms:W3CDTF">2012-04-23T21:50:00Z</dcterms:created>
  <dcterms:modified xsi:type="dcterms:W3CDTF">2012-04-23T21:59:00Z</dcterms:modified>
</cp:coreProperties>
</file>